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6" w:rsidRPr="00D77DB6" w:rsidRDefault="00D77DB6" w:rsidP="00EB58CC">
      <w:pPr>
        <w:spacing w:line="360" w:lineRule="auto"/>
        <w:jc w:val="center"/>
        <w:rPr>
          <w:b/>
        </w:rPr>
      </w:pPr>
      <w:r>
        <w:rPr>
          <w:b/>
        </w:rPr>
        <w:t>АКТЁ</w:t>
      </w:r>
      <w:r w:rsidRPr="00D77DB6">
        <w:rPr>
          <w:b/>
        </w:rPr>
        <w:t>РСКОЕ МАСТЕРСТВО</w:t>
      </w:r>
    </w:p>
    <w:p w:rsidR="00D77DB6" w:rsidRPr="00D77DB6" w:rsidRDefault="00D77DB6" w:rsidP="00EB58CC">
      <w:pPr>
        <w:spacing w:line="360" w:lineRule="auto"/>
        <w:jc w:val="center"/>
        <w:rPr>
          <w:b/>
        </w:rPr>
      </w:pPr>
    </w:p>
    <w:p w:rsidR="00D77DB6" w:rsidRDefault="007B6101" w:rsidP="00EB58CC">
      <w:pPr>
        <w:spacing w:line="360" w:lineRule="auto"/>
        <w:jc w:val="center"/>
        <w:rPr>
          <w:b/>
        </w:rPr>
      </w:pPr>
      <w:r>
        <w:rPr>
          <w:b/>
        </w:rPr>
        <w:t>ПЕРЕМЕНА ОТНОШЕНИЯ</w:t>
      </w:r>
    </w:p>
    <w:p w:rsidR="00EB58CC" w:rsidRDefault="00EB58CC" w:rsidP="00EB58CC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7B6101">
        <w:rPr>
          <w:b/>
        </w:rPr>
        <w:t>превращения</w:t>
      </w:r>
      <w:r>
        <w:rPr>
          <w:b/>
        </w:rPr>
        <w:t>)</w:t>
      </w:r>
    </w:p>
    <w:p w:rsidR="00FE15E4" w:rsidRDefault="00FE15E4" w:rsidP="00E94ECD">
      <w:pPr>
        <w:spacing w:line="360" w:lineRule="auto"/>
        <w:ind w:firstLine="709"/>
        <w:jc w:val="both"/>
        <w:rPr>
          <w:b/>
        </w:rPr>
      </w:pPr>
    </w:p>
    <w:p w:rsidR="00E94ECD" w:rsidRDefault="00EB58CC" w:rsidP="00E94ECD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Что такое</w:t>
      </w:r>
      <w:r w:rsidR="00080A0E" w:rsidRPr="00641D60">
        <w:t xml:space="preserve"> </w:t>
      </w:r>
      <w:r>
        <w:t>«</w:t>
      </w:r>
      <w:r w:rsidR="007B6101">
        <w:rPr>
          <w:b/>
          <w:bCs/>
        </w:rPr>
        <w:t>ПРЕВРАЩЕНИЯ</w:t>
      </w:r>
      <w:bookmarkStart w:id="0" w:name="_GoBack"/>
      <w:bookmarkEnd w:id="0"/>
      <w:r w:rsidR="00080A0E" w:rsidRPr="00641D60">
        <w:rPr>
          <w:b/>
          <w:bCs/>
        </w:rPr>
        <w:t>»</w:t>
      </w:r>
      <w:r w:rsidR="00AF6985">
        <w:rPr>
          <w:b/>
          <w:bCs/>
        </w:rPr>
        <w:t xml:space="preserve"> (перемена отношения)</w:t>
      </w:r>
      <w:r>
        <w:rPr>
          <w:b/>
          <w:bCs/>
        </w:rPr>
        <w:t xml:space="preserve"> </w:t>
      </w:r>
      <w:r w:rsidRPr="00EB58CC">
        <w:rPr>
          <w:bCs/>
        </w:rPr>
        <w:t>и для чего они нужны актеру</w:t>
      </w:r>
      <w:r w:rsidR="00080A0E" w:rsidRPr="00EB58CC">
        <w:rPr>
          <w:bCs/>
        </w:rPr>
        <w:t>.</w:t>
      </w:r>
      <w:r w:rsidR="00080A0E" w:rsidRPr="00641D60">
        <w:t xml:space="preserve"> </w:t>
      </w:r>
    </w:p>
    <w:p w:rsidR="00AF6985" w:rsidRDefault="00AF6985" w:rsidP="00AF698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Под переменой отношения мы понимаем ту внутреннюю «перестановку», которая позволяет актеру относиться к предметам, месту действия и вымышленным событиям как к подлинным, а к партнерам как к действующим лицам. Например, относиться к бутафорскому пистолету как к настоящему, к декорациям как к стенам и мебели своей комнаты, к воображаемой обиде как к настоящей, к девочке из группы как к бабе-яге, принцессе или лягушке.</w:t>
      </w:r>
    </w:p>
    <w:p w:rsidR="00AF6985" w:rsidRDefault="00AF6985" w:rsidP="00AF698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Мы используем такую «актерскую формулу» в работе над превращениями. </w:t>
      </w:r>
    </w:p>
    <w:p w:rsidR="00AF6985" w:rsidRDefault="00AF6985" w:rsidP="00AF698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Вижу то, что </w:t>
      </w:r>
      <w:r w:rsidRPr="00AF6985">
        <w:rPr>
          <w:b/>
        </w:rPr>
        <w:t>ДАНО</w:t>
      </w:r>
      <w:r>
        <w:t xml:space="preserve"> (стул, девочку, штору, пол), а отношусь к нему так, как </w:t>
      </w:r>
      <w:r w:rsidRPr="00AF6985">
        <w:rPr>
          <w:b/>
        </w:rPr>
        <w:t>ЗАДАНО</w:t>
      </w:r>
      <w:r>
        <w:t xml:space="preserve"> (как к трону, как к собачке, как к картинной галерее, как к болоту).</w:t>
      </w:r>
      <w:proofErr w:type="gramEnd"/>
    </w:p>
    <w:p w:rsidR="00AF6985" w:rsidRDefault="00AF6985" w:rsidP="00AF698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Не смотрю на пол и вижу болото, это невозможно для здорового человека, а смотрю на пол, и передвигаюсь по нему так, как если бы шел по болоту. А если б вот тут мне мешало бревно (стул лежит), что бы я сделал? Если бы вот этот стул – сухой пригорок среди болота, как бы я на него взобрался, и что бы делал дальше? Сушил одежду? Отдыхал?</w:t>
      </w:r>
    </w:p>
    <w:p w:rsidR="00AF6985" w:rsidRDefault="00AF6985" w:rsidP="00AF6985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Основной путь для возникновения перемены отношения — </w:t>
      </w:r>
      <w:proofErr w:type="gramStart"/>
      <w:r>
        <w:t>магическое</w:t>
      </w:r>
      <w:proofErr w:type="gramEnd"/>
      <w:r>
        <w:t xml:space="preserve"> «если бы», фантазия, придумка, логика последовательных действий.</w:t>
      </w:r>
    </w:p>
    <w:p w:rsidR="00AF6985" w:rsidRDefault="00080A0E" w:rsidP="00E94ECD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1D60">
        <w:t xml:space="preserve">Упражнения на «превращение» начинаются с «превращения предмета». Например, стакан превращается в фонарь. «Превратил предмет» в другой предмет, «превратился сам», «превратил комнату» во что-то. </w:t>
      </w:r>
    </w:p>
    <w:p w:rsidR="00AF6985" w:rsidRDefault="00080A0E" w:rsidP="00E94ECD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1D60">
        <w:t xml:space="preserve">«Превращения» можно выполнять разнообразно. Например, «превращения с помощниками»: один превратил стул в детскую коляску. Если другие его поняли и решили, что он качает ребёнка дома, то они выходят на </w:t>
      </w:r>
      <w:r w:rsidR="00EB58CC">
        <w:t>сцену</w:t>
      </w:r>
      <w:r w:rsidRPr="00641D60">
        <w:t xml:space="preserve"> и присоединяются к «превращению», превращаясь в бабушек, дедушек и домашние предметы, а если они решают, что </w:t>
      </w:r>
      <w:r w:rsidRPr="00641D60">
        <w:rPr>
          <w:i/>
        </w:rPr>
        <w:t>действие</w:t>
      </w:r>
      <w:r w:rsidRPr="00641D60">
        <w:t xml:space="preserve"> происходит на улице, то превращаются в вещи и людей, которые находятся на улице. </w:t>
      </w:r>
    </w:p>
    <w:p w:rsidR="00EB58CC" w:rsidRDefault="00080A0E" w:rsidP="00E94ECD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41D60">
        <w:t xml:space="preserve">Или рассыпанные по полу бумажки </w:t>
      </w:r>
      <w:r w:rsidR="00AF6985">
        <w:t>актеры</w:t>
      </w:r>
      <w:r w:rsidRPr="00641D60">
        <w:t xml:space="preserve"> превратили в следы, сами превратились в собак, которые нюхают следы, кто-то превратился в сыщика, который идёт за этими собаками, кто-то превратился в вора, который прячется от них.</w:t>
      </w:r>
      <w:proofErr w:type="gramEnd"/>
      <w:r w:rsidRPr="00641D60">
        <w:t xml:space="preserve"> Так – от бумажки – возникло интересное «превращение». Все эти «превращения» связаны с развитием фантазии. Что во что можно превратить, во что тогда ты превратишься сам. </w:t>
      </w:r>
    </w:p>
    <w:p w:rsidR="00E71EE9" w:rsidRDefault="00E71EE9" w:rsidP="00E94ECD">
      <w:pPr>
        <w:spacing w:line="360" w:lineRule="auto"/>
        <w:ind w:firstLine="8363"/>
        <w:jc w:val="both"/>
      </w:pPr>
    </w:p>
    <w:sectPr w:rsidR="00E71EE9" w:rsidSect="00AF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4"/>
    <w:rsid w:val="00047448"/>
    <w:rsid w:val="00080A0E"/>
    <w:rsid w:val="00133421"/>
    <w:rsid w:val="00605B76"/>
    <w:rsid w:val="00737E1B"/>
    <w:rsid w:val="007B6101"/>
    <w:rsid w:val="00934EC2"/>
    <w:rsid w:val="009A14B0"/>
    <w:rsid w:val="00A11854"/>
    <w:rsid w:val="00AF6985"/>
    <w:rsid w:val="00C0189E"/>
    <w:rsid w:val="00D77DB6"/>
    <w:rsid w:val="00E60348"/>
    <w:rsid w:val="00E71EE9"/>
    <w:rsid w:val="00E94ECD"/>
    <w:rsid w:val="00EB58CC"/>
    <w:rsid w:val="00EB5A84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2016-10-02T11:39:00Z</dcterms:created>
  <dcterms:modified xsi:type="dcterms:W3CDTF">2016-10-02T12:03:00Z</dcterms:modified>
</cp:coreProperties>
</file>